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7C" w:rsidRDefault="00AE4FB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Querido/a hermano/a en el Señor, </w:t>
      </w:r>
    </w:p>
    <w:p w:rsidR="00FE787C" w:rsidRDefault="00FE787C">
      <w:pPr>
        <w:spacing w:line="240" w:lineRule="auto"/>
        <w:jc w:val="both"/>
        <w:rPr>
          <w:rFonts w:ascii="Calibri" w:eastAsia="Calibri" w:hAnsi="Calibri" w:cs="Calibri"/>
        </w:rPr>
      </w:pPr>
    </w:p>
    <w:p w:rsidR="00FE787C" w:rsidRDefault="00AE4FB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Desde el </w:t>
      </w:r>
      <w:r>
        <w:rPr>
          <w:rFonts w:ascii="Calibri" w:eastAsia="Calibri" w:hAnsi="Calibri" w:cs="Calibri"/>
          <w:b/>
        </w:rPr>
        <w:t>Grupo Calcuta de la Parroquia Virgen de la Fuensanta</w:t>
      </w:r>
      <w:r>
        <w:rPr>
          <w:rFonts w:ascii="Calibri" w:eastAsia="Calibri" w:hAnsi="Calibri" w:cs="Calibri"/>
        </w:rPr>
        <w:t xml:space="preserve"> nos gustaría unirnos en oración con vosotros, unirnos en Cristo. Deseamos compartir este texto de ánimo y esperanza sabiendo que estamos juntos en comunidad.  </w:t>
      </w:r>
    </w:p>
    <w:p w:rsidR="00FE787C" w:rsidRDefault="00FE787C">
      <w:pPr>
        <w:spacing w:line="240" w:lineRule="auto"/>
        <w:jc w:val="both"/>
        <w:rPr>
          <w:rFonts w:ascii="Calibri" w:eastAsia="Calibri" w:hAnsi="Calibri" w:cs="Calibri"/>
        </w:rPr>
      </w:pPr>
    </w:p>
    <w:p w:rsidR="00FE787C" w:rsidRDefault="00FE787C"/>
    <w:p w:rsidR="00FE787C" w:rsidRDefault="00FE787C">
      <w:pPr>
        <w:jc w:val="center"/>
        <w:rPr>
          <w:rFonts w:ascii="Montserrat" w:eastAsia="Montserrat" w:hAnsi="Montserrat" w:cs="Montserrat"/>
          <w:i/>
          <w:color w:val="272727"/>
          <w:sz w:val="24"/>
          <w:szCs w:val="24"/>
          <w:highlight w:val="white"/>
        </w:rPr>
        <w:sectPr w:rsidR="00FE787C">
          <w:headerReference w:type="default" r:id="rId6"/>
          <w:footerReference w:type="default" r:id="rId7"/>
          <w:pgSz w:w="11909" w:h="16834"/>
          <w:pgMar w:top="3401" w:right="1440" w:bottom="1700" w:left="1440" w:header="0" w:footer="0" w:gutter="0"/>
          <w:pgNumType w:start="1"/>
          <w:cols w:space="720" w:equalWidth="0">
            <w:col w:w="8838"/>
          </w:cols>
        </w:sectPr>
      </w:pPr>
    </w:p>
    <w:p w:rsidR="00FE787C" w:rsidRDefault="00AE4FB9">
      <w:pPr>
        <w:ind w:firstLine="720"/>
        <w:jc w:val="center"/>
        <w:rPr>
          <w:rFonts w:ascii="Montserrat" w:eastAsia="Montserrat" w:hAnsi="Montserrat" w:cs="Montserrat"/>
          <w:i/>
          <w:color w:val="272727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i/>
          <w:color w:val="272727"/>
          <w:sz w:val="24"/>
          <w:szCs w:val="24"/>
          <w:highlight w:val="white"/>
        </w:rPr>
        <w:t>“Texto bíblico aquí…”</w:t>
      </w:r>
    </w:p>
    <w:p w:rsidR="00FE787C" w:rsidRDefault="00FE787C">
      <w:pPr>
        <w:ind w:firstLine="720"/>
        <w:jc w:val="both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</w:p>
    <w:p w:rsidR="00FE787C" w:rsidRDefault="00FE787C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both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</w:p>
    <w:p w:rsidR="00FE787C" w:rsidRDefault="00AE4FB9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both"/>
        <w:rPr>
          <w:rFonts w:ascii="Calibri" w:eastAsia="Calibri" w:hAnsi="Calibri" w:cs="Calibri"/>
          <w:color w:val="272727"/>
          <w:highlight w:val="white"/>
        </w:rPr>
      </w:pPr>
      <w:r>
        <w:rPr>
          <w:rFonts w:ascii="Calibri" w:eastAsia="Calibri" w:hAnsi="Calibri" w:cs="Calibri"/>
          <w:color w:val="272727"/>
          <w:highlight w:val="white"/>
        </w:rPr>
        <w:t>Reflexiones personales aquí...</w:t>
      </w:r>
    </w:p>
    <w:p w:rsidR="00FE787C" w:rsidRDefault="00FE787C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both"/>
        <w:rPr>
          <w:rFonts w:ascii="Calibri" w:eastAsia="Calibri" w:hAnsi="Calibri" w:cs="Calibri"/>
          <w:color w:val="272727"/>
          <w:highlight w:val="white"/>
        </w:rPr>
      </w:pPr>
    </w:p>
    <w:p w:rsidR="00FE787C" w:rsidRDefault="00FE787C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both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</w:p>
    <w:p w:rsidR="00FE787C" w:rsidRDefault="00FE787C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both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</w:p>
    <w:p w:rsidR="00FE787C" w:rsidRDefault="00FE787C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both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</w:p>
    <w:p w:rsidR="00FE787C" w:rsidRDefault="00FE787C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both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  <w:sectPr w:rsidR="00FE787C">
          <w:type w:val="continuous"/>
          <w:pgSz w:w="11909" w:h="16834"/>
          <w:pgMar w:top="3401" w:right="1440" w:bottom="1700" w:left="1440" w:header="0" w:footer="0" w:gutter="0"/>
          <w:cols w:space="720" w:equalWidth="0">
            <w:col w:w="9025" w:space="0"/>
          </w:cols>
        </w:sectPr>
      </w:pPr>
    </w:p>
    <w:p w:rsidR="00FE787C" w:rsidRDefault="00FE787C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center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  <w:sectPr w:rsidR="00FE787C">
          <w:type w:val="continuous"/>
          <w:pgSz w:w="11909" w:h="16834"/>
          <w:pgMar w:top="3401" w:right="1440" w:bottom="1700" w:left="1440" w:header="0" w:footer="0" w:gutter="0"/>
          <w:cols w:space="720" w:equalWidth="0">
            <w:col w:w="9025" w:space="0"/>
          </w:cols>
        </w:sectPr>
      </w:pPr>
    </w:p>
    <w:p w:rsidR="00FE787C" w:rsidRDefault="00FE787C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center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</w:p>
    <w:p w:rsidR="00D81A38" w:rsidRDefault="00D81A38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center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</w:p>
    <w:p w:rsidR="00D81A38" w:rsidRDefault="00D81A38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center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</w:p>
    <w:p w:rsidR="00D81A38" w:rsidRDefault="00D81A38">
      <w:pPr>
        <w:pBdr>
          <w:top w:val="none" w:sz="0" w:space="3" w:color="auto"/>
          <w:bottom w:val="none" w:sz="0" w:space="7" w:color="auto"/>
        </w:pBdr>
        <w:shd w:val="clear" w:color="auto" w:fill="FFFFFF"/>
        <w:spacing w:after="160" w:line="315" w:lineRule="auto"/>
        <w:jc w:val="center"/>
        <w:rPr>
          <w:rFonts w:ascii="Montserrat" w:eastAsia="Montserrat" w:hAnsi="Montserrat" w:cs="Montserrat"/>
          <w:i/>
          <w:color w:val="272727"/>
          <w:sz w:val="20"/>
          <w:szCs w:val="20"/>
          <w:highlight w:val="white"/>
        </w:rPr>
      </w:pPr>
      <w:bookmarkStart w:id="0" w:name="_GoBack"/>
      <w:bookmarkEnd w:id="0"/>
    </w:p>
    <w:p w:rsidR="00FE787C" w:rsidRDefault="00FE787C">
      <w:pPr>
        <w:ind w:right="-360"/>
        <w:jc w:val="both"/>
        <w:rPr>
          <w:rFonts w:ascii="Calibri" w:eastAsia="Calibri" w:hAnsi="Calibri" w:cs="Calibri"/>
          <w:i/>
          <w:color w:val="1C4587"/>
          <w:sz w:val="20"/>
          <w:szCs w:val="20"/>
        </w:rPr>
        <w:sectPr w:rsidR="00FE787C">
          <w:type w:val="continuous"/>
          <w:pgSz w:w="11909" w:h="16834"/>
          <w:pgMar w:top="3401" w:right="1440" w:bottom="1700" w:left="1440" w:header="0" w:footer="0" w:gutter="0"/>
          <w:cols w:space="720" w:equalWidth="0">
            <w:col w:w="9025" w:space="0"/>
          </w:cols>
        </w:sectPr>
      </w:pPr>
    </w:p>
    <w:p w:rsidR="00FE787C" w:rsidRDefault="00AE4FB9">
      <w:pPr>
        <w:ind w:right="-360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A ti, Señor, levanto mis ojos a ti que habitas en el </w:t>
      </w:r>
      <w:proofErr w:type="gramStart"/>
      <w:r>
        <w:rPr>
          <w:rFonts w:ascii="Calibri" w:eastAsia="Calibri" w:hAnsi="Calibri" w:cs="Calibri"/>
          <w:i/>
          <w:color w:val="1C4587"/>
          <w:sz w:val="20"/>
          <w:szCs w:val="20"/>
        </w:rPr>
        <w:t>cielo  y</w:t>
      </w:r>
      <w:proofErr w:type="gramEnd"/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 entre los hijos de los hombres. </w:t>
      </w:r>
    </w:p>
    <w:p w:rsidR="00FE787C" w:rsidRDefault="00AE4FB9">
      <w:pPr>
        <w:ind w:right="-360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Levanto mis ojos de donde viene mi esperanza. </w:t>
      </w:r>
    </w:p>
    <w:p w:rsidR="00FE787C" w:rsidRDefault="00AE4FB9">
      <w:pPr>
        <w:ind w:right="-360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La esperanza me llega a borbotones de tu inmenso amor, de que no te olvidas nunca de mí. </w:t>
      </w:r>
    </w:p>
    <w:p w:rsidR="00FE787C" w:rsidRDefault="00AE4FB9">
      <w:pPr>
        <w:ind w:right="-360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Muchos hombres ponen su esperanza en que tengan suerte en el juego, en que todo les salga bien, en la solución de sus problemas. </w:t>
      </w:r>
    </w:p>
    <w:p w:rsidR="00FE787C" w:rsidRDefault="00AE4FB9">
      <w:pPr>
        <w:ind w:right="-360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Mi esperanza es pronunciar tu nombre. </w:t>
      </w:r>
    </w:p>
    <w:p w:rsidR="00FE787C" w:rsidRDefault="00AE4FB9">
      <w:pPr>
        <w:ind w:right="-360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>Mi alegría se llama conocerte, saber de tu bondad infinita, más allá de donde alcanza m</w:t>
      </w:r>
      <w:r>
        <w:rPr>
          <w:rFonts w:ascii="Calibri" w:eastAsia="Calibri" w:hAnsi="Calibri" w:cs="Calibri"/>
          <w:i/>
          <w:color w:val="1C4587"/>
          <w:sz w:val="20"/>
          <w:szCs w:val="20"/>
        </w:rPr>
        <w:t>i razón.</w:t>
      </w:r>
    </w:p>
    <w:p w:rsidR="00FE787C" w:rsidRDefault="00AE4FB9">
      <w:pPr>
        <w:ind w:right="-360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Tú eres una puerta abierta, una ventana llena de luz. </w:t>
      </w:r>
    </w:p>
    <w:p w:rsidR="00FE787C" w:rsidRDefault="00AE4FB9">
      <w:pPr>
        <w:ind w:right="-238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Cuando los hombres me miran, me preguntan por qué sigo creyendo, por qué tú sigues siendo mi esperanza, me digo: </w:t>
      </w:r>
    </w:p>
    <w:p w:rsidR="00FE787C" w:rsidRDefault="00AE4FB9">
      <w:pPr>
        <w:ind w:right="-238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>si te conocieran, si supieran sólo un poco de ti, si ellos descubrieran lo que</w:t>
      </w: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 tú me has dado, estoy seguro de que no dirían lo que dicen; </w:t>
      </w:r>
    </w:p>
    <w:p w:rsidR="00FE787C" w:rsidRDefault="00AE4FB9">
      <w:pPr>
        <w:ind w:right="-238"/>
        <w:jc w:val="both"/>
        <w:rPr>
          <w:rFonts w:ascii="Calibri" w:eastAsia="Calibri" w:hAnsi="Calibri" w:cs="Calibri"/>
          <w:i/>
          <w:color w:val="1C4587"/>
          <w:sz w:val="20"/>
          <w:szCs w:val="20"/>
        </w:r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 xml:space="preserve">pues tú eres maravilloso, acoges mis pies cansados. Por eso, por todo y por siempre, tú, señor, eres mi esperanza. </w:t>
      </w:r>
    </w:p>
    <w:p w:rsidR="00FE787C" w:rsidRDefault="00AE4FB9">
      <w:pPr>
        <w:ind w:right="-238"/>
        <w:jc w:val="both"/>
        <w:rPr>
          <w:rFonts w:ascii="Calibri" w:eastAsia="Calibri" w:hAnsi="Calibri" w:cs="Calibri"/>
          <w:i/>
          <w:color w:val="1C4587"/>
          <w:sz w:val="20"/>
          <w:szCs w:val="20"/>
        </w:rPr>
        <w:sectPr w:rsidR="00FE787C">
          <w:type w:val="continuous"/>
          <w:pgSz w:w="11909" w:h="16834"/>
          <w:pgMar w:top="3401" w:right="1440" w:bottom="1700" w:left="1440" w:header="0" w:footer="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Calibri" w:eastAsia="Calibri" w:hAnsi="Calibri" w:cs="Calibri"/>
          <w:i/>
          <w:color w:val="1C4587"/>
          <w:sz w:val="20"/>
          <w:szCs w:val="20"/>
        </w:rPr>
        <w:t>Amén.</w:t>
      </w:r>
    </w:p>
    <w:p w:rsidR="00FE787C" w:rsidRDefault="00FE787C">
      <w:pPr>
        <w:ind w:right="-238"/>
        <w:jc w:val="both"/>
        <w:rPr>
          <w:i/>
          <w:color w:val="1C4587"/>
        </w:rPr>
      </w:pPr>
    </w:p>
    <w:sectPr w:rsidR="00FE787C">
      <w:type w:val="continuous"/>
      <w:pgSz w:w="11909" w:h="16834"/>
      <w:pgMar w:top="3401" w:right="1440" w:bottom="1700" w:left="1440" w:header="0" w:footer="0" w:gutter="0"/>
      <w:cols w:num="2" w:space="720" w:equalWidth="0">
        <w:col w:w="4152" w:space="720"/>
        <w:col w:w="415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B9" w:rsidRDefault="00AE4FB9">
      <w:pPr>
        <w:spacing w:line="240" w:lineRule="auto"/>
      </w:pPr>
      <w:r>
        <w:separator/>
      </w:r>
    </w:p>
  </w:endnote>
  <w:endnote w:type="continuationSeparator" w:id="0">
    <w:p w:rsidR="00AE4FB9" w:rsidRDefault="00AE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7C" w:rsidRDefault="00AE4FB9">
    <w:pPr>
      <w:ind w:hanging="1440"/>
    </w:pPr>
    <w:r>
      <w:rPr>
        <w:noProof/>
      </w:rPr>
      <w:drawing>
        <wp:inline distT="114300" distB="114300" distL="114300" distR="114300">
          <wp:extent cx="7543800" cy="7715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63513"/>
                  <a:stretch>
                    <a:fillRect/>
                  </a:stretch>
                </pic:blipFill>
                <pic:spPr>
                  <a:xfrm>
                    <a:off x="0" y="0"/>
                    <a:ext cx="75438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B9" w:rsidRDefault="00AE4FB9">
      <w:pPr>
        <w:spacing w:line="240" w:lineRule="auto"/>
      </w:pPr>
      <w:r>
        <w:separator/>
      </w:r>
    </w:p>
  </w:footnote>
  <w:footnote w:type="continuationSeparator" w:id="0">
    <w:p w:rsidR="00AE4FB9" w:rsidRDefault="00AE4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7C" w:rsidRDefault="00AE4FB9">
    <w:pPr>
      <w:ind w:left="-1440"/>
    </w:pPr>
    <w:r>
      <w:rPr>
        <w:noProof/>
      </w:rPr>
      <w:drawing>
        <wp:inline distT="114300" distB="114300" distL="114300" distR="114300">
          <wp:extent cx="7677150" cy="1524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777" b="7111"/>
                  <a:stretch>
                    <a:fillRect/>
                  </a:stretch>
                </pic:blipFill>
                <pic:spPr>
                  <a:xfrm>
                    <a:off x="0" y="0"/>
                    <a:ext cx="767715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7C"/>
    <w:rsid w:val="00AE4FB9"/>
    <w:rsid w:val="00D81A38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42F13"/>
  <w15:docId w15:val="{4F223F38-6491-0F4D-A314-6D12681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2020-05-21T23:35:00Z</dcterms:created>
  <dcterms:modified xsi:type="dcterms:W3CDTF">2020-05-21T23:36:00Z</dcterms:modified>
</cp:coreProperties>
</file>